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5C" w:rsidRDefault="00A2285A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0F445C" w:rsidRDefault="00A2285A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0F445C" w:rsidRDefault="00A2285A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F445C">
        <w:tc>
          <w:tcPr>
            <w:tcW w:w="6379" w:type="dxa"/>
          </w:tcPr>
          <w:p w:rsidR="000F445C" w:rsidRDefault="00A2285A" w:rsidP="000C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ŽNJAN – PAZDIGRAD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2181-1-260-23-</w:t>
            </w:r>
            <w:r w:rsidR="000C23E0">
              <w:rPr>
                <w:rFonts w:ascii="Times New Roman" w:hAnsi="Times New Roman" w:cs="Times New Roman"/>
                <w:noProof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0F445C" w:rsidRDefault="00A228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45C" w:rsidRDefault="00A2285A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12. 10. 2023. godine</w:t>
      </w:r>
    </w:p>
    <w:p w:rsidR="000F445C" w:rsidRDefault="000C23E0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</w:rPr>
      </w:pPr>
    </w:p>
    <w:p w:rsidR="000F445C" w:rsidRDefault="00A2285A">
      <w:pPr>
        <w:pStyle w:val="NoSpacing1"/>
        <w:jc w:val="both"/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94/13., 152/14., 7/17., 68/18., 98/19., 64/20., 151/22.), odredaba Pravilnika o radu Osnovne škole Žnjan-Pazdigrad, Pravilnika o postupku zapošljavanja te procjeni i vrednovanju kandidata za zapošljavanje Osnovne škole Žnjan-Pazdigrad, Pravilnika o izmjenama i dopunama Pravilnika o postupku zapošljavanja te procjeni i vrednovanju kandidata za zapošljavanje Osnovne škole Žnjan-Pazdigrad, Osnovna škola Žnjan-Pazdigrad, Pazdigradska 1, Split,  raspisuje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0F445C" w:rsidRDefault="00A2285A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0F445C" w:rsidRDefault="00A2285A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0F445C" w:rsidRDefault="000F445C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0F445C" w:rsidRDefault="00A2285A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ENGLESKOG JEZIKA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 na određeno nepuno radno vrijeme od 32 sata tjedno/ zamjena do prestanka korištenja prava prema posebnom propisu</w:t>
      </w:r>
      <w:r w:rsidR="00F758BD">
        <w:rPr>
          <w:rFonts w:asciiTheme="minorHAnsi" w:hAnsiTheme="minorHAnsi" w:cstheme="minorHAnsi"/>
          <w:b/>
          <w:bCs/>
          <w:lang w:eastAsia="hr-HR"/>
        </w:rPr>
        <w:t>, a najduže do 21. lipnja 2024. godine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445C" w:rsidRDefault="000F445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0F445C" w:rsidRDefault="00A2285A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 škole Žnjan-Pazdigrad</w:t>
      </w:r>
      <w:r>
        <w:rPr>
          <w:rFonts w:asciiTheme="minorHAnsi" w:hAnsiTheme="minorHAnsi" w:cstheme="minorHAnsi"/>
          <w:color w:val="000000"/>
        </w:rPr>
        <w:t>, Pazdigradska 1, 21 000 Split.</w:t>
      </w:r>
    </w:p>
    <w:p w:rsidR="000F445C" w:rsidRDefault="000F445C">
      <w:pPr>
        <w:pStyle w:val="NoSpacing1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445C" w:rsidRDefault="00A2285A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 broj 82/08. i 69/17.)</w:t>
      </w:r>
    </w:p>
    <w:p w:rsidR="000F445C" w:rsidRDefault="00A2285A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445C" w:rsidRDefault="00A2285A">
      <w:pPr>
        <w:pStyle w:val="NoSpacing1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UVJETI:</w:t>
      </w:r>
    </w:p>
    <w:p w:rsidR="000F445C" w:rsidRDefault="00A2285A">
      <w:pPr>
        <w:pStyle w:val="NoSpacing1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školi (Narodne novine, broj 6/19. i 75/20).</w:t>
      </w:r>
    </w:p>
    <w:p w:rsidR="000F445C" w:rsidRDefault="000F445C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0F445C" w:rsidRDefault="00A2285A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Učitelj </w:t>
      </w:r>
      <w:r>
        <w:rPr>
          <w:rFonts w:cstheme="minorHAnsi"/>
          <w:bCs/>
          <w:sz w:val="24"/>
          <w:szCs w:val="24"/>
          <w:lang w:eastAsia="hr-HR"/>
        </w:rPr>
        <w:t>engleskog jezika</w:t>
      </w:r>
      <w:r>
        <w:rPr>
          <w:rFonts w:eastAsia="Times New Roman" w:cstheme="minorHAnsi"/>
          <w:sz w:val="24"/>
          <w:szCs w:val="24"/>
          <w:lang w:eastAsia="hr-HR"/>
        </w:rPr>
        <w:t xml:space="preserve"> mora imati sljedeću vrstu obrazovanja sukladno članku 105. stavku 6. Zakona</w:t>
      </w:r>
      <w:r>
        <w:rPr>
          <w:rFonts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eastAsia="Times New Roman" w:cstheme="minorHAnsi"/>
          <w:sz w:val="24"/>
          <w:szCs w:val="24"/>
          <w:lang w:eastAsia="hr-HR"/>
        </w:rPr>
        <w:t xml:space="preserve"> i članku 6. Pravilnika o odgovarajućoj vrsti obrazovanja učitelja i stručnih suradnika u osnovnoj školi (Narodne novine broj 6/19. i 75/20.):</w:t>
      </w:r>
    </w:p>
    <w:p w:rsidR="000F445C" w:rsidRDefault="000F445C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0F445C" w:rsidRDefault="00A2285A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365850" cy="628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0F445C" w:rsidRDefault="00A2285A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Radni odnos u Školi ne može zasnovati osoba za koju postoje zapreke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0F445C" w:rsidRDefault="00A2285A">
      <w:pPr>
        <w:pStyle w:val="NoSpacing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0F445C" w:rsidRDefault="00A2285A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adresu,</w:t>
      </w:r>
    </w:p>
    <w:p w:rsidR="000F445C" w:rsidRDefault="00A2285A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0F445C" w:rsidRDefault="00A2285A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445C" w:rsidRDefault="00A2285A">
      <w:pPr>
        <w:pStyle w:val="NoSpacing1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Uz  vlastoručno potpisanu prijavu  na natječaj potrebno je priložiti:</w:t>
      </w:r>
    </w:p>
    <w:p w:rsidR="000F445C" w:rsidRDefault="00A2285A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:rsidR="000F445C" w:rsidRDefault="00A2285A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:rsidR="000F445C" w:rsidRDefault="00A2285A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:rsidR="000F445C" w:rsidRDefault="00A2285A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s naznakom roka izdavanja ne starije od mjesec dana na dan raspisivanja natječaja,</w:t>
      </w:r>
    </w:p>
    <w:p w:rsidR="000F445C" w:rsidRDefault="00A2285A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0F445C" w:rsidRDefault="000F445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(„Narodne novine“, br.78/93, 29/94, 162/98, 16/07, 75/09, 120/16, 57/22).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posebnom zakonu.</w:t>
      </w:r>
    </w:p>
    <w:p w:rsidR="000F445C" w:rsidRDefault="00A228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 f Zakona o zaštiti vojnih i civilnih invalida rata (Narodne novine, broj: 33/92., 57/92., 77/92., 27/93., 58/93., 02/94., 76/94., 108/95., 108/96., 82/01., 103/03., 148/13. i 98/19.) ili članka 9. Zakona o profesionalnoj rehabilitaciji i zapošljavanju osoba s invaliditetom (Narodne novine, broj: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0F445C" w:rsidRDefault="00A2285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:rsidR="000F445C" w:rsidRDefault="00CC76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10" w:history="1">
        <w:r w:rsidR="00A2285A"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A2285A">
        <w:rPr>
          <w:rFonts w:eastAsia="Times New Roman" w:cstheme="minorHAnsi"/>
          <w:color w:val="000000"/>
          <w:lang w:eastAsia="hr-HR"/>
        </w:rPr>
        <w:t xml:space="preserve"> </w:t>
      </w:r>
    </w:p>
    <w:p w:rsidR="000F445C" w:rsidRDefault="00A2285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:rsidR="000F445C" w:rsidRDefault="00CC76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11" w:history="1">
        <w:r w:rsidR="00A2285A">
          <w:rPr>
            <w:rFonts w:cstheme="minorHAnsi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prijavom na natječaj daje privolu Osnovnoj školi Žnjan-Pazdigrad za obradu osobnih podataka navedenih u svim dostavljenim prilozima odnosno ispravama za potrebe provedbe natječajnog postupka sukladno važećim propisima o zaštiti osobnih podataka. Škola će dostavljene podatke kandidata obrađivati u skladu s odredbama pozitivnih propisa koji uređuju zaštitu osobnih podataka.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je pravodobno dostavio potpunu prijavu sa svim prilozima odnosno ispravama i ispunjava uvjete natječaja dužan je pristupiti procjeni i vrednovanju prema odredbama Pravilnika o postupku zapošljavanja te procjeni i vrednovanju kandidata za zapošljavanje Osnovne škole Žnjan-Pazdigrad Split:  </w:t>
      </w:r>
      <w:hyperlink r:id="rId12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</w:t>
        </w:r>
        <w:r>
          <w:rPr>
            <w:rFonts w:eastAsia="Times New Roman" w:cstheme="minorHAnsi"/>
            <w:color w:val="0000FF"/>
            <w:u w:val="single"/>
            <w:lang w:eastAsia="hr-HR"/>
          </w:rPr>
          <w:lastRenderedPageBreak/>
          <w:t>st.skole.hr/natje_aji/natje_aji_za_zasnivanje_radnog_odnosa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Način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13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http://os-znjan-st.skole.hr/upload/os-znjan-st/images/static3/682/attachment/Pravilnik_o_postupku_zaposljavanja_te_procjeni_i_vrednovanju_kandidata_za_zaposljavanje-na_usvajanje.pdf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radno mjesto učitelj/ica ENGLESKOG JEZIKA- zamjena- 32/40-ne otvaraj“.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 xml:space="preserve">u roku od 15 dana od dana sklapanja ugovora o radu s izabranim kandidatom ili donošenja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0F445C" w:rsidRDefault="000F445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                                                                                                    Ravnatelj:  </w:t>
      </w:r>
    </w:p>
    <w:p w:rsidR="000F445C" w:rsidRDefault="00A228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               Željko Jurin, prof.</w:t>
      </w:r>
    </w:p>
    <w:p w:rsidR="000F445C" w:rsidRDefault="000F445C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F445C" w:rsidRDefault="000F445C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F445C" w:rsidRDefault="00A2285A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16.10.2023. GODINE, A TRAJE DO 24.10.2023</w:t>
      </w:r>
    </w:p>
    <w:p w:rsidR="000F445C" w:rsidRDefault="000F445C">
      <w:pPr>
        <w:pStyle w:val="NoSpacing1"/>
        <w:jc w:val="both"/>
      </w:pPr>
    </w:p>
    <w:p w:rsidR="000F445C" w:rsidRDefault="000F445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sectPr w:rsidR="000F445C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3A" w:rsidRDefault="00CC763A">
      <w:pPr>
        <w:spacing w:after="0" w:line="240" w:lineRule="auto"/>
      </w:pPr>
      <w:r>
        <w:separator/>
      </w:r>
    </w:p>
  </w:endnote>
  <w:endnote w:type="continuationSeparator" w:id="0">
    <w:p w:rsidR="00CC763A" w:rsidRDefault="00CC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0F445C" w:rsidRDefault="00A228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E0">
          <w:rPr>
            <w:noProof/>
          </w:rPr>
          <w:t>2</w:t>
        </w:r>
        <w:r>
          <w:fldChar w:fldCharType="end"/>
        </w:r>
      </w:p>
    </w:sdtContent>
  </w:sdt>
  <w:p w:rsidR="000F445C" w:rsidRDefault="000F4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3A" w:rsidRDefault="00CC763A">
      <w:pPr>
        <w:spacing w:after="0" w:line="240" w:lineRule="auto"/>
      </w:pPr>
      <w:r>
        <w:separator/>
      </w:r>
    </w:p>
  </w:footnote>
  <w:footnote w:type="continuationSeparator" w:id="0">
    <w:p w:rsidR="00CC763A" w:rsidRDefault="00CC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691EFEB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multilevel"/>
    <w:tmpl w:val="F34C6AA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multilevel"/>
    <w:tmpl w:val="7374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FF24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329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multilevel"/>
    <w:tmpl w:val="8FC2AE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multilevel"/>
    <w:tmpl w:val="7E642F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multilevel"/>
    <w:tmpl w:val="A06E44B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C"/>
    <w:rsid w:val="000C23E0"/>
    <w:rsid w:val="000F445C"/>
    <w:rsid w:val="00A2285A"/>
    <w:rsid w:val="00CC763A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E7CD-26B3-4F23-BBE1-703A1C2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sz w:val="20"/>
      <w:szCs w:val="20"/>
    </w:rPr>
  </w:style>
  <w:style w:type="character" w:customStyle="1" w:styleId="CommentReference1">
    <w:name w:val="Comment Reference1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x459460">
    <w:name w:val="box_45946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</w:style>
  <w:style w:type="paragraph" w:customStyle="1" w:styleId="t-9">
    <w:name w:val="t-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njan-st.skole.hr/natje_aji/natje_aji_za_zasnivanje_radnog_odno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3F24-592A-400E-B688-1398B348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6</cp:revision>
  <cp:lastPrinted>2021-11-17T09:23:00Z</cp:lastPrinted>
  <dcterms:created xsi:type="dcterms:W3CDTF">2021-11-17T09:24:00Z</dcterms:created>
  <dcterms:modified xsi:type="dcterms:W3CDTF">2023-10-13T05:59:00Z</dcterms:modified>
</cp:coreProperties>
</file>