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00" w:rsidRPr="00061D00" w:rsidRDefault="00061D00" w:rsidP="00061D00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</w:pPr>
      <w:r w:rsidRPr="00061D00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  <w:t>Logički sklopovi</w:t>
      </w:r>
    </w:p>
    <w:p w:rsidR="00061D00" w:rsidRPr="00061D00" w:rsidRDefault="00061D00" w:rsidP="00061D0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061D00">
        <w:rPr>
          <w:rFonts w:ascii="Arial" w:eastAsia="Times New Roman" w:hAnsi="Arial" w:cs="Arial"/>
          <w:color w:val="222222"/>
          <w:sz w:val="21"/>
          <w:szCs w:val="21"/>
          <w:lang w:eastAsia="hr-HR"/>
        </w:rPr>
        <w:br/>
      </w:r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su osnovne jedinice od kojih se tvore </w:t>
      </w:r>
      <w:hyperlink r:id="rId4" w:tooltip="Računalo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računala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 a njihova izvedba je zavisna o </w:t>
      </w:r>
      <w:hyperlink r:id="rId5" w:tooltip="Tehnologij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tehnologiji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vremena u kojim su izrađene te mogu biti: </w:t>
      </w:r>
      <w:hyperlink r:id="rId6" w:tooltip="Mehanik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mehanička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 elektromehanička, </w:t>
      </w:r>
      <w:hyperlink r:id="rId7" w:tooltip="Elektronik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elektronička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 </w:t>
      </w:r>
      <w:hyperlink r:id="rId8" w:tooltip="Optik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optička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 </w:t>
      </w:r>
      <w:hyperlink r:id="rId9" w:tooltip="Kvantna mehanik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kvantna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 </w:t>
      </w:r>
      <w:hyperlink r:id="rId10" w:tooltip="Biologij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biološka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 </w:t>
      </w:r>
      <w:hyperlink r:id="rId11" w:tooltip="Kemij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kemijska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itd. Logički sklopovi imaju osnovu u </w:t>
      </w:r>
      <w:hyperlink r:id="rId12" w:tooltip="Matematička logik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matematičkoj logici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 a tvore se oko osnovnih logičkih operacija: I (</w:t>
      </w:r>
      <w:hyperlink r:id="rId13" w:tooltip="Engleski jezik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eng.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AND), ILI (eng. OR), </w:t>
      </w:r>
      <w:hyperlink r:id="rId14" w:tooltip="Negacija" w:history="1">
        <w:r w:rsidRPr="00061D00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NE</w:t>
        </w:r>
      </w:hyperlink>
      <w:r w:rsidRPr="00061D0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(eng. NOT).</w:t>
      </w:r>
    </w:p>
    <w:p w:rsidR="00061D00" w:rsidRP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  <w:r w:rsidRPr="00061D00">
        <w:rPr>
          <w:rFonts w:ascii="Georgia" w:eastAsia="Times New Roman" w:hAnsi="Georgia" w:cs="Arial"/>
          <w:color w:val="000000"/>
          <w:sz w:val="32"/>
          <w:szCs w:val="32"/>
          <w:lang w:eastAsia="hr-HR"/>
        </w:rPr>
        <w:t>Osnovni logički sklopov</w:t>
      </w:r>
      <w:r>
        <w:rPr>
          <w:rFonts w:ascii="Georgia" w:eastAsia="Times New Roman" w:hAnsi="Georgia" w:cs="Arial"/>
          <w:color w:val="000000"/>
          <w:sz w:val="32"/>
          <w:szCs w:val="32"/>
          <w:lang w:eastAsia="hr-HR"/>
        </w:rPr>
        <w:t>i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16"/>
        <w:gridCol w:w="1596"/>
        <w:gridCol w:w="1304"/>
        <w:gridCol w:w="1553"/>
      </w:tblGrid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Operacija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Simbol (ANSI)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Simbol (IEC)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Booleov izraz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Tablica istine</w:t>
            </w:r>
          </w:p>
        </w:tc>
      </w:tr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I (AND)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1219200" cy="609600"/>
                  <wp:effectExtent l="0" t="0" r="0" b="0"/>
                  <wp:docPr id="21" name="Slika 21" descr="I (AND)">
                    <a:hlinkClick xmlns:a="http://schemas.openxmlformats.org/drawingml/2006/main" r:id="rId15" tooltip="&quot;I (AND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(AND)">
                            <a:hlinkClick r:id="rId15" tooltip="&quot;I (AND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952500" cy="476250"/>
                  <wp:effectExtent l="0" t="0" r="0" b="0"/>
                  <wp:docPr id="20" name="Slika 20" descr="I (AND)">
                    <a:hlinkClick xmlns:a="http://schemas.openxmlformats.org/drawingml/2006/main" r:id="rId17" tooltip="&quot;I (AND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(AND)">
                            <a:hlinkClick r:id="rId17" tooltip="&quot;I (AND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vanish/>
                <w:color w:val="222222"/>
                <w:sz w:val="25"/>
                <w:szCs w:val="25"/>
                <w:lang w:eastAsia="hr-HR"/>
              </w:rPr>
              <w:t>{\displaystyle A\cdot B}</w:t>
            </w:r>
            <w:r w:rsidRPr="00061D00">
              <w:rPr>
                <w:rFonts w:ascii="Times New Roman" w:eastAsia="Times New Roman" w:hAnsi="Times New Roman" w:cs="Times New Roman"/>
                <w:noProof/>
                <w:color w:val="222222"/>
                <w:sz w:val="21"/>
                <w:szCs w:val="21"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9" name="Pravokutnik 19" descr="{\displaystyle A\cdot B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151B2" id="Pravokutnik 19" o:spid="_x0000_s1026" alt="{\displaystyle A\cdot B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fu8zv0AIAANw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pPr w:leftFromText="45" w:rightFromText="285" w:topFromText="240" w:bottomFromText="240" w:vertAnchor="text" w:tblpXSpec="right" w:tblpYSpec="cent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32"/>
              <w:gridCol w:w="750"/>
            </w:tblGrid>
            <w:tr w:rsidR="00061D00" w:rsidRPr="00061D00"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ULAZ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IZLAZ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 I </w:t>
                  </w: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</w:tbl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</w:p>
        </w:tc>
      </w:tr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ILI (OR)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1219200" cy="609600"/>
                  <wp:effectExtent l="0" t="0" r="0" b="0"/>
                  <wp:docPr id="18" name="Slika 18" descr="ILI (OR)">
                    <a:hlinkClick xmlns:a="http://schemas.openxmlformats.org/drawingml/2006/main" r:id="rId19" tooltip="&quot;ILI (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I (OR)">
                            <a:hlinkClick r:id="rId19" tooltip="&quot;ILI (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952500" cy="476250"/>
                  <wp:effectExtent l="0" t="0" r="0" b="0"/>
                  <wp:docPr id="17" name="Slika 17" descr="ILI (OR)">
                    <a:hlinkClick xmlns:a="http://schemas.openxmlformats.org/drawingml/2006/main" r:id="rId21" tooltip="&quot;ILI (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I (OR)">
                            <a:hlinkClick r:id="rId21" tooltip="&quot;ILI (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vanish/>
                <w:color w:val="222222"/>
                <w:sz w:val="25"/>
                <w:szCs w:val="25"/>
                <w:lang w:eastAsia="hr-HR"/>
              </w:rPr>
              <w:t>{\displaystyle A+B}</w:t>
            </w:r>
            <w:r w:rsidRPr="00061D00">
              <w:rPr>
                <w:rFonts w:ascii="Times New Roman" w:eastAsia="Times New Roman" w:hAnsi="Times New Roman" w:cs="Times New Roman"/>
                <w:noProof/>
                <w:color w:val="222222"/>
                <w:sz w:val="21"/>
                <w:szCs w:val="21"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6" name="Pravokutnik 16" descr="{\displaystyle A+B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57B42" id="Pravokutnik 16" o:spid="_x0000_s1026" alt="{\displaystyle A+B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5dHd84CAADX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pPr w:leftFromText="45" w:rightFromText="285" w:topFromText="240" w:bottomFromText="240" w:vertAnchor="text" w:tblpXSpec="right" w:tblpYSpec="cent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32"/>
              <w:gridCol w:w="761"/>
            </w:tblGrid>
            <w:tr w:rsidR="00061D00" w:rsidRPr="00061D00"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ULAZ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IZLAZ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 ILI </w:t>
                  </w: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</w:tbl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</w:p>
        </w:tc>
      </w:tr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NE (NOT)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1219200" cy="609600"/>
                  <wp:effectExtent l="0" t="0" r="0" b="0"/>
                  <wp:docPr id="15" name="Slika 15" descr="NE (NOT)">
                    <a:hlinkClick xmlns:a="http://schemas.openxmlformats.org/drawingml/2006/main" r:id="rId23" tooltip="&quot;NE (NOT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 (NOT)">
                            <a:hlinkClick r:id="rId23" tooltip="&quot;NE (NOT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952500" cy="476250"/>
                  <wp:effectExtent l="0" t="0" r="0" b="0"/>
                  <wp:docPr id="14" name="Slika 14" descr="NE (NOT)">
                    <a:hlinkClick xmlns:a="http://schemas.openxmlformats.org/drawingml/2006/main" r:id="rId25" tooltip="&quot;NE (NOT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 (NOT)">
                            <a:hlinkClick r:id="rId25" tooltip="&quot;NE (NOT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vanish/>
                <w:color w:val="222222"/>
                <w:sz w:val="25"/>
                <w:szCs w:val="25"/>
                <w:lang w:eastAsia="hr-HR"/>
              </w:rPr>
              <w:t>{\displaystyle {\overline {A}}}</w:t>
            </w:r>
            <w:r w:rsidRPr="00061D00">
              <w:rPr>
                <w:rFonts w:ascii="Times New Roman" w:eastAsia="Times New Roman" w:hAnsi="Times New Roman" w:cs="Times New Roman"/>
                <w:noProof/>
                <w:color w:val="222222"/>
                <w:sz w:val="21"/>
                <w:szCs w:val="21"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Pravokutnik 13" descr="{\displaystyle {\overline {A}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19203" id="Pravokutnik 13" o:spid="_x0000_s1026" alt="{\displaystyle {\overline {A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5Io3jYAgAA4w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pPr w:leftFromText="45" w:rightFromText="285" w:topFromText="240" w:bottomFromText="240" w:vertAnchor="text" w:tblpXSpec="right" w:tblpYSpec="cent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750"/>
            </w:tblGrid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ULAZ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IZLAZ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NE </w:t>
                  </w: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</w:tbl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</w:p>
        </w:tc>
      </w:tr>
    </w:tbl>
    <w:p w:rsid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</w:p>
    <w:p w:rsid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</w:p>
    <w:p w:rsid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</w:p>
    <w:p w:rsid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</w:p>
    <w:p w:rsid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</w:p>
    <w:p w:rsid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</w:p>
    <w:p w:rsidR="00061D00" w:rsidRPr="00061D00" w:rsidRDefault="00061D00" w:rsidP="00061D0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  <w:bookmarkStart w:id="0" w:name="_GoBack"/>
      <w:bookmarkEnd w:id="0"/>
      <w:r w:rsidRPr="00061D00">
        <w:rPr>
          <w:rFonts w:ascii="Georgia" w:eastAsia="Times New Roman" w:hAnsi="Georgia" w:cs="Arial"/>
          <w:color w:val="000000"/>
          <w:sz w:val="32"/>
          <w:szCs w:val="32"/>
          <w:lang w:eastAsia="hr-HR"/>
        </w:rPr>
        <w:lastRenderedPageBreak/>
        <w:t>Izvedeni logički sklopovi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016"/>
        <w:gridCol w:w="1596"/>
        <w:gridCol w:w="1304"/>
        <w:gridCol w:w="1857"/>
      </w:tblGrid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Operacija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Simbol (ANSI)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Simbol (IEC)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Booleov izraz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Tablica istine</w:t>
            </w:r>
          </w:p>
        </w:tc>
      </w:tr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NI (NAND)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1219200" cy="609600"/>
                  <wp:effectExtent l="0" t="0" r="0" b="0"/>
                  <wp:docPr id="12" name="Slika 12" descr="NI (NAND)">
                    <a:hlinkClick xmlns:a="http://schemas.openxmlformats.org/drawingml/2006/main" r:id="rId27" tooltip="&quot;NI (NAND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I (NAND)">
                            <a:hlinkClick r:id="rId27" tooltip="&quot;NI (NAND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952500" cy="476250"/>
                  <wp:effectExtent l="0" t="0" r="0" b="0"/>
                  <wp:docPr id="11" name="Slika 11" descr="NI (NAND)">
                    <a:hlinkClick xmlns:a="http://schemas.openxmlformats.org/drawingml/2006/main" r:id="rId29" tooltip="&quot;NI (NAND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 (NAND)">
                            <a:hlinkClick r:id="rId29" tooltip="&quot;NI (NAND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vanish/>
                <w:color w:val="222222"/>
                <w:sz w:val="25"/>
                <w:szCs w:val="25"/>
                <w:lang w:eastAsia="hr-HR"/>
              </w:rPr>
              <w:t>{\displaystyle {\overline {A\cdot B}}}</w:t>
            </w:r>
            <w:r w:rsidRPr="00061D00">
              <w:rPr>
                <w:rFonts w:ascii="Times New Roman" w:eastAsia="Times New Roman" w:hAnsi="Times New Roman" w:cs="Times New Roman"/>
                <w:noProof/>
                <w:color w:val="222222"/>
                <w:sz w:val="21"/>
                <w:szCs w:val="21"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Pravokutnik 10" descr="{\displaystyle {\overline {A\cdot B}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0C112" id="Pravokutnik 10" o:spid="_x0000_s1026" alt="{\displaystyle {\overline {A\cdot B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et7ko3AIAAOo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pPr w:leftFromText="45" w:rightFromText="285" w:topFromText="240" w:bottomFromText="240" w:vertAnchor="text" w:tblpXSpec="right" w:tblpYSpec="cent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32"/>
              <w:gridCol w:w="750"/>
            </w:tblGrid>
            <w:tr w:rsidR="00061D00" w:rsidRPr="00061D00"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ULAZ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IZLAZ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 NI </w:t>
                  </w: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</w:tbl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</w:p>
        </w:tc>
      </w:tr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NILI (NOR)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1219200" cy="609600"/>
                  <wp:effectExtent l="0" t="0" r="0" b="0"/>
                  <wp:docPr id="9" name="Slika 9" descr="NILI (NOR)">
                    <a:hlinkClick xmlns:a="http://schemas.openxmlformats.org/drawingml/2006/main" r:id="rId31" tooltip="&quot;NILI (N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ILI (NOR)">
                            <a:hlinkClick r:id="rId31" tooltip="&quot;NILI (N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952500" cy="476250"/>
                  <wp:effectExtent l="0" t="0" r="0" b="0"/>
                  <wp:docPr id="8" name="Slika 8" descr="NILI (NOR)">
                    <a:hlinkClick xmlns:a="http://schemas.openxmlformats.org/drawingml/2006/main" r:id="rId33" tooltip="&quot;NILI (N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ILI (NOR)">
                            <a:hlinkClick r:id="rId33" tooltip="&quot;NILI (N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vanish/>
                <w:color w:val="222222"/>
                <w:sz w:val="25"/>
                <w:szCs w:val="25"/>
                <w:lang w:eastAsia="hr-HR"/>
              </w:rPr>
              <w:t>{\displaystyle {\overline {A+B}}}</w:t>
            </w:r>
            <w:r w:rsidRPr="00061D00">
              <w:rPr>
                <w:rFonts w:ascii="Times New Roman" w:eastAsia="Times New Roman" w:hAnsi="Times New Roman" w:cs="Times New Roman"/>
                <w:noProof/>
                <w:color w:val="222222"/>
                <w:sz w:val="21"/>
                <w:szCs w:val="21"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Pravokutnik 7" descr="{\displaystyle {\overline {A+B}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D6B53" id="Pravokutnik 7" o:spid="_x0000_s1026" alt="{\displaystyle {\overline {A+B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xK1NtoCAADj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pPr w:leftFromText="45" w:rightFromText="285" w:topFromText="240" w:bottomFromText="240" w:vertAnchor="text" w:tblpXSpec="right" w:tblpYSpec="cent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32"/>
              <w:gridCol w:w="913"/>
            </w:tblGrid>
            <w:tr w:rsidR="00061D00" w:rsidRPr="00061D00"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ULAZ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IZLAZ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 NILI </w:t>
                  </w: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</w:tbl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</w:p>
        </w:tc>
      </w:tr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XILI (XOR)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1219200" cy="609600"/>
                  <wp:effectExtent l="0" t="0" r="0" b="0"/>
                  <wp:docPr id="6" name="Slika 6" descr="XILI (XOR)">
                    <a:hlinkClick xmlns:a="http://schemas.openxmlformats.org/drawingml/2006/main" r:id="rId35" tooltip="&quot;XILI (X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ILI (XOR)">
                            <a:hlinkClick r:id="rId35" tooltip="&quot;XILI (X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952500" cy="476250"/>
                  <wp:effectExtent l="0" t="0" r="0" b="0"/>
                  <wp:docPr id="5" name="Slika 5" descr="XILI (XOR)">
                    <a:hlinkClick xmlns:a="http://schemas.openxmlformats.org/drawingml/2006/main" r:id="rId37" tooltip="&quot;XILI (X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ILI (XOR)">
                            <a:hlinkClick r:id="rId37" tooltip="&quot;XILI (X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vanish/>
                <w:color w:val="222222"/>
                <w:sz w:val="25"/>
                <w:szCs w:val="25"/>
                <w:lang w:eastAsia="hr-HR"/>
              </w:rPr>
              <w:t>{\displaystyle A\oplus B}</w:t>
            </w:r>
            <w:r w:rsidRPr="00061D00">
              <w:rPr>
                <w:rFonts w:ascii="Times New Roman" w:eastAsia="Times New Roman" w:hAnsi="Times New Roman" w:cs="Times New Roman"/>
                <w:noProof/>
                <w:color w:val="222222"/>
                <w:sz w:val="21"/>
                <w:szCs w:val="21"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Pravokutnik 4" descr="{\displaystyle A\oplus B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E51A8" id="Pravokutnik 4" o:spid="_x0000_s1026" alt="{\displaystyle A\oplus B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IHHFNECAADb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pPr w:leftFromText="45" w:rightFromText="285" w:topFromText="240" w:bottomFromText="240" w:vertAnchor="text" w:tblpXSpec="right" w:tblpYSpec="cent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32"/>
              <w:gridCol w:w="913"/>
            </w:tblGrid>
            <w:tr w:rsidR="00061D00" w:rsidRPr="00061D00"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ULAZ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IZLAZ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 XILI </w:t>
                  </w: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</w:tbl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</w:p>
        </w:tc>
      </w:tr>
      <w:tr w:rsidR="00061D00" w:rsidRPr="00061D00" w:rsidTr="00061D0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XNILI (XNOR)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1219200" cy="609600"/>
                  <wp:effectExtent l="0" t="0" r="0" b="0"/>
                  <wp:docPr id="3" name="Slika 3" descr="XNILI (XNOR)">
                    <a:hlinkClick xmlns:a="http://schemas.openxmlformats.org/drawingml/2006/main" r:id="rId39" tooltip="&quot;XNILI (XN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NILI (XNOR)">
                            <a:hlinkClick r:id="rId39" tooltip="&quot;XNILI (XN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>
                  <wp:extent cx="952500" cy="476250"/>
                  <wp:effectExtent l="0" t="0" r="0" b="0"/>
                  <wp:docPr id="2" name="Slika 2" descr="XNILI (XNOR)">
                    <a:hlinkClick xmlns:a="http://schemas.openxmlformats.org/drawingml/2006/main" r:id="rId41" tooltip="&quot;XNILI (XNO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NILI (XNOR)">
                            <a:hlinkClick r:id="rId41" tooltip="&quot;XNILI (XNO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061D00">
              <w:rPr>
                <w:rFonts w:ascii="Times New Roman" w:eastAsia="Times New Roman" w:hAnsi="Times New Roman" w:cs="Times New Roman"/>
                <w:vanish/>
                <w:color w:val="222222"/>
                <w:sz w:val="25"/>
                <w:szCs w:val="25"/>
                <w:lang w:eastAsia="hr-HR"/>
              </w:rPr>
              <w:t>{\displaystyle {\overline {A\oplus B}}}</w:t>
            </w:r>
            <w:r w:rsidRPr="00061D00">
              <w:rPr>
                <w:rFonts w:ascii="Times New Roman" w:eastAsia="Times New Roman" w:hAnsi="Times New Roman" w:cs="Times New Roman"/>
                <w:noProof/>
                <w:color w:val="222222"/>
                <w:sz w:val="21"/>
                <w:szCs w:val="21"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Pravokutnik 1" descr="{\displaystyle {\overline {A\oplus B}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A6299" id="Pravokutnik 1" o:spid="_x0000_s1026" alt="{\displaystyle {\overline {A\oplus B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R01/LbAgAA6Q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pPr w:leftFromText="45" w:rightFromText="285" w:topFromText="240" w:bottomFromText="240" w:vertAnchor="text" w:tblpXSpec="right" w:tblpYSpec="cent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32"/>
              <w:gridCol w:w="1065"/>
            </w:tblGrid>
            <w:tr w:rsidR="00061D00" w:rsidRPr="00061D00"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ULAZ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IZLAZ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EE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A</w:t>
                  </w: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 XNILI </w:t>
                  </w:r>
                  <w:r w:rsidRPr="00061D0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hr-HR"/>
                    </w:rPr>
                    <w:t>B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0</w:t>
                  </w:r>
                </w:p>
              </w:tc>
            </w:tr>
            <w:tr w:rsidR="00061D00" w:rsidRPr="00061D00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DDFFD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D00" w:rsidRPr="00061D00" w:rsidRDefault="00061D00" w:rsidP="00061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</w:pPr>
                  <w:r w:rsidRPr="00061D00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hr-HR"/>
                    </w:rPr>
                    <w:t>1</w:t>
                  </w:r>
                </w:p>
              </w:tc>
            </w:tr>
          </w:tbl>
          <w:p w:rsidR="00061D00" w:rsidRPr="00061D00" w:rsidRDefault="00061D00" w:rsidP="00061D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</w:p>
        </w:tc>
      </w:tr>
    </w:tbl>
    <w:p w:rsidR="00502C08" w:rsidRDefault="00502C08"/>
    <w:sectPr w:rsidR="0050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0"/>
    <w:rsid w:val="00061D00"/>
    <w:rsid w:val="005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DABB"/>
  <w15:chartTrackingRefBased/>
  <w15:docId w15:val="{1832FD66-0DEB-45B5-8EAF-ACCF9E6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6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61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61D0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61D0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61D0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6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w-headline">
    <w:name w:val="mw-headline"/>
    <w:basedOn w:val="Zadanifontodlomka"/>
    <w:rsid w:val="00061D00"/>
  </w:style>
  <w:style w:type="character" w:customStyle="1" w:styleId="mw-editsection">
    <w:name w:val="mw-editsection"/>
    <w:basedOn w:val="Zadanifontodlomka"/>
    <w:rsid w:val="00061D00"/>
  </w:style>
  <w:style w:type="character" w:customStyle="1" w:styleId="mw-editsection-bracket">
    <w:name w:val="mw-editsection-bracket"/>
    <w:basedOn w:val="Zadanifontodlomka"/>
    <w:rsid w:val="00061D00"/>
  </w:style>
  <w:style w:type="character" w:customStyle="1" w:styleId="mw-editsection-divider">
    <w:name w:val="mw-editsection-divider"/>
    <w:basedOn w:val="Zadanifontodlomka"/>
    <w:rsid w:val="00061D00"/>
  </w:style>
  <w:style w:type="character" w:customStyle="1" w:styleId="mwe-math-mathml-inline">
    <w:name w:val="mwe-math-mathml-inline"/>
    <w:basedOn w:val="Zadanifontodlomka"/>
    <w:rsid w:val="0006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Optika" TargetMode="External"/><Relationship Id="rId13" Type="http://schemas.openxmlformats.org/officeDocument/2006/relationships/hyperlink" Target="https://hr.wikipedia.org/wiki/Engleski_jezik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9" Type="http://schemas.openxmlformats.org/officeDocument/2006/relationships/hyperlink" Target="https://hr.wikipedia.org/wiki/Datoteka:XNOR_ANSI.s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r.wikipedia.org/wiki/Datoteka:OR_IEC.svg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4.png"/><Relationship Id="rId7" Type="http://schemas.openxmlformats.org/officeDocument/2006/relationships/hyperlink" Target="https://hr.wikipedia.org/wiki/Elektronika" TargetMode="External"/><Relationship Id="rId12" Type="http://schemas.openxmlformats.org/officeDocument/2006/relationships/hyperlink" Target="https://hr.wikipedia.org/wiki/Matemati%C4%8Dka_logika" TargetMode="External"/><Relationship Id="rId17" Type="http://schemas.openxmlformats.org/officeDocument/2006/relationships/hyperlink" Target="https://hr.wikipedia.org/wiki/Datoteka:AND_IEC.svg" TargetMode="External"/><Relationship Id="rId25" Type="http://schemas.openxmlformats.org/officeDocument/2006/relationships/hyperlink" Target="https://hr.wikipedia.org/wiki/Datoteka:NOT_IEC.svg" TargetMode="External"/><Relationship Id="rId33" Type="http://schemas.openxmlformats.org/officeDocument/2006/relationships/hyperlink" Target="https://hr.wikipedia.org/wiki/Datoteka:NOR_IEC.svg" TargetMode="External"/><Relationship Id="rId38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yperlink" Target="https://hr.wikipedia.org/wiki/Datoteka:NAND_IEC.svg" TargetMode="External"/><Relationship Id="rId41" Type="http://schemas.openxmlformats.org/officeDocument/2006/relationships/hyperlink" Target="https://hr.wikipedia.org/wiki/Datoteka:XNOR_IEC.svg" TargetMode="External"/><Relationship Id="rId1" Type="http://schemas.openxmlformats.org/officeDocument/2006/relationships/styles" Target="styles.xml"/><Relationship Id="rId6" Type="http://schemas.openxmlformats.org/officeDocument/2006/relationships/hyperlink" Target="https://hr.wikipedia.org/wiki/Mehanika" TargetMode="External"/><Relationship Id="rId11" Type="http://schemas.openxmlformats.org/officeDocument/2006/relationships/hyperlink" Target="https://hr.wikipedia.org/wiki/Kemija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hyperlink" Target="https://hr.wikipedia.org/wiki/Datoteka:XOR_IEC.svg" TargetMode="External"/><Relationship Id="rId40" Type="http://schemas.openxmlformats.org/officeDocument/2006/relationships/image" Target="media/image13.png"/><Relationship Id="rId5" Type="http://schemas.openxmlformats.org/officeDocument/2006/relationships/hyperlink" Target="https://hr.wikipedia.org/wiki/Tehnologija" TargetMode="External"/><Relationship Id="rId15" Type="http://schemas.openxmlformats.org/officeDocument/2006/relationships/hyperlink" Target="https://hr.wikipedia.org/wiki/Datoteka:AND_ANSI.svg" TargetMode="External"/><Relationship Id="rId23" Type="http://schemas.openxmlformats.org/officeDocument/2006/relationships/hyperlink" Target="https://hr.wikipedia.org/wiki/Datoteka:NOT_ANSI.svg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10" Type="http://schemas.openxmlformats.org/officeDocument/2006/relationships/hyperlink" Target="https://hr.wikipedia.org/wiki/Biologija" TargetMode="External"/><Relationship Id="rId19" Type="http://schemas.openxmlformats.org/officeDocument/2006/relationships/hyperlink" Target="https://hr.wikipedia.org/wiki/Datoteka:OR_ANSI.svg" TargetMode="External"/><Relationship Id="rId31" Type="http://schemas.openxmlformats.org/officeDocument/2006/relationships/hyperlink" Target="https://hr.wikipedia.org/wiki/Datoteka:NOR_ANSI.sv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hr.wikipedia.org/wiki/Ra%C4%8Dunalo" TargetMode="External"/><Relationship Id="rId9" Type="http://schemas.openxmlformats.org/officeDocument/2006/relationships/hyperlink" Target="https://hr.wikipedia.org/wiki/Kvantna_mehanika" TargetMode="External"/><Relationship Id="rId14" Type="http://schemas.openxmlformats.org/officeDocument/2006/relationships/hyperlink" Target="https://hr.wikipedia.org/wiki/Negacija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hr.wikipedia.org/wiki/Datoteka:NAND_ANSI.svg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hr.wikipedia.org/wiki/Datoteka:XOR_ANSI.sv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2019-09-22T14:02:00Z</dcterms:created>
  <dcterms:modified xsi:type="dcterms:W3CDTF">2019-09-22T14:03:00Z</dcterms:modified>
</cp:coreProperties>
</file>